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99" w:rsidRPr="00E87DAA" w:rsidRDefault="00784699" w:rsidP="00784699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DA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87DAA">
        <w:rPr>
          <w:rFonts w:ascii="Times New Roman" w:hAnsi="Times New Roman" w:cs="Times New Roman"/>
          <w:b/>
          <w:bCs/>
          <w:sz w:val="24"/>
          <w:szCs w:val="24"/>
        </w:rPr>
        <w:t>.Пояснительная записка</w:t>
      </w:r>
    </w:p>
    <w:p w:rsidR="00784699" w:rsidRPr="00E87DAA" w:rsidRDefault="00784699" w:rsidP="007846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AA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784699" w:rsidRPr="00E87DAA" w:rsidRDefault="00784699" w:rsidP="007846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699" w:rsidRPr="00E87DAA" w:rsidRDefault="00784699" w:rsidP="007846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AA">
        <w:rPr>
          <w:rFonts w:ascii="Times New Roman" w:hAnsi="Times New Roman" w:cs="Times New Roman"/>
          <w:sz w:val="24"/>
          <w:szCs w:val="24"/>
        </w:rPr>
        <w:t xml:space="preserve">Рабочая программа занятий внеурочной деятельности  </w:t>
      </w:r>
      <w:r w:rsidRPr="00E87DAA">
        <w:rPr>
          <w:rFonts w:ascii="Times New Roman" w:hAnsi="Times New Roman" w:cs="Times New Roman"/>
          <w:b/>
          <w:sz w:val="24"/>
          <w:szCs w:val="24"/>
        </w:rPr>
        <w:t xml:space="preserve">«Твоя безопасность» </w:t>
      </w:r>
      <w:r w:rsidRPr="00E87DAA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общеобразовательного стандарта начального общего образования (приказ Минобрнауки РФ № 373 от 6 октября 2009г).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"Калейдоскоп наук" имеет 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внеурочной деятельности. 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ученика становится центром внимания педагогики. Для реализации этой цели разработан Федеральный государственный стандарт начального общего образования, приказ от 26 ноября 2010 г. №1241. Нормативно-правовой и документальной основой Программы духовно-нравственного развития и воспитания учащихся на ступени начального общего образования являются Закон Российской Федерации "Об образовании", Стандарт, Концепция духовно- нравственного развития и воспитания личности гражданина России. В соответствии с требованиями Стандарта, Концепция и Программа духовно- 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"Калейдоскоп наук" принята на основании Положения об организации внеурочной деятельности обучающихся М</w:t>
      </w:r>
      <w:r w:rsidR="00784699"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784699"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Евстратовская</w:t>
      </w:r>
      <w:proofErr w:type="spellEnd"/>
      <w:r w:rsidR="00784699"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  <w:proofErr w:type="gramEnd"/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 и актуальность </w:t>
      </w: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образовательной программы внеурочной деятельности обусловлена важностью создания условий для формирования у младших школьников навыков пространственного мышления, которые необходимы для успешного интеллектуального развития ребенка. В образовательном процессе мало времени уделяется геометрическим заданиям, поэтому возникла необходимость создания этой программы. 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образовательных областей математики и информатики, окружающего мира, технологии. Предлагаемая система практических заданий и занимательных упражнений позволит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 Данная программа является наиболее актуальной на сегодняшний момент, так как обеспечивает развитие интеллектуальных 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 учащихся, необходимых для дальнейшей самореализации и формирования личности ребенка. Программа составлена с учетом требований федеральных государственных стандартов начального общего образования и соответствует возрастным особенностям младшего школьника.</w:t>
      </w:r>
    </w:p>
    <w:p w:rsidR="00EE3BEC" w:rsidRPr="00E87DAA" w:rsidRDefault="00EE3BEC" w:rsidP="00EE3BE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математике, интеллектуальных способностей младшего школьника.</w:t>
      </w:r>
    </w:p>
    <w:p w:rsidR="00EE3BEC" w:rsidRPr="00E87DAA" w:rsidRDefault="00EE3BEC" w:rsidP="00EE3BE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E3BEC" w:rsidRPr="00E87DAA" w:rsidRDefault="00EE3BEC" w:rsidP="00EE3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арифметический и геометрический навык.</w:t>
      </w:r>
    </w:p>
    <w:p w:rsidR="00EE3BEC" w:rsidRPr="00E87DAA" w:rsidRDefault="00EE3BEC" w:rsidP="00EE3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интеллектуальные способности ребёнка.</w:t>
      </w:r>
    </w:p>
    <w:p w:rsidR="00EE3BEC" w:rsidRPr="00E87DAA" w:rsidRDefault="00EE3BEC" w:rsidP="00EE3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универсальные учебные действия: планирование, целеполагание, контроль, оценка результатов.</w:t>
      </w:r>
    </w:p>
    <w:p w:rsidR="00EE3BEC" w:rsidRPr="00E87DAA" w:rsidRDefault="00EE3BEC" w:rsidP="00EE3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самостоятельность и усидчивость.</w:t>
      </w:r>
    </w:p>
    <w:p w:rsidR="00EE3BEC" w:rsidRPr="00E87DAA" w:rsidRDefault="00EE3BEC" w:rsidP="00EE3BE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6-7 лет. Срок реализации - 1 год. Программа рассчитана на 33 часа в год. Периодичность занятий - 1 час в неделю. Формы организации обучения детей - коллективная, групповая и индивидуальная в зависимости от темы занятия. Занятия проходят 1 раз в неделю. Программа реализуется учителями начальных классов.</w:t>
      </w:r>
    </w:p>
    <w:p w:rsidR="00784699" w:rsidRPr="00E87DAA" w:rsidRDefault="0078469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4699" w:rsidRPr="00E87DAA" w:rsidRDefault="00784699" w:rsidP="00784699">
      <w:pPr>
        <w:shd w:val="clear" w:color="auto" w:fill="A6A6A6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87DAA">
        <w:rPr>
          <w:rFonts w:ascii="Times New Roman" w:hAnsi="Times New Roman" w:cs="Times New Roman"/>
          <w:b/>
          <w:caps/>
          <w:sz w:val="24"/>
          <w:szCs w:val="24"/>
          <w:lang w:val="en-US"/>
        </w:rPr>
        <w:t>II</w:t>
      </w:r>
      <w:r w:rsidRPr="00E87DAA">
        <w:rPr>
          <w:rFonts w:ascii="Times New Roman" w:hAnsi="Times New Roman" w:cs="Times New Roman"/>
          <w:b/>
          <w:caps/>
          <w:sz w:val="24"/>
          <w:szCs w:val="24"/>
        </w:rPr>
        <w:t>.Общая характеристика учебного предмета, КУРСА</w:t>
      </w:r>
    </w:p>
    <w:p w:rsidR="00784699" w:rsidRPr="00E87DAA" w:rsidRDefault="0078469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Отличительной особенностью</w:t>
      </w: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данной программы является то, что в ней предусмотрено значительное увеличение активных форм работы, направленных на вовлечение учащихся в динамичную деятельность.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освоения программы обучения ребенку необходимо не только много знать, но и последовательно мыслить, догадываться, проявлять умственное напряжение. Интеллектуальная деятельность, основанная на активном думании, поиске способов действий, при соответствующих условиях может стать привычной для детей.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головоломки целесообразны при закреплении представлений ребят о геометрических фигурах. Загадки, задачи-шутки уместны в ходе обучения решения арифметических задач, действий над числами, формирование временных представлений и т. д. формы организации учеников разнообразны: игры проводятся со всеми, с подгруппами и индивидуально. Педагогическое руководство состоит в создании условий проведения кружка, поощрении самостоятельных поисков решений задач, стимулировании творческой инициативы. В данный кружок включены игры, смекалки, головоломки, которые вызывают у ребят большой интерес. Дети могут, не отвлекаясь, подолгу упражняться в преобразовании фигур, перекладывании палочки или другие предметы по заданному образцу, по собственному замыслу. На данном кружке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мастерства, в какой бы сфере потом он не трудился.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математическая задача на смекалку, для какого возраста она не предназначалась, несет в себе умственную нагрузку, которая чаще всего замаскирована занимательным сюжетом, внешними данными, условием задачи и т. д.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задача: составить фигуру, видоизменить, найти путь решения, отгадать число - реализуется средствами игры, в игровых действиях. Развитие смекалки, находчивости, инициативы осуществляется в активной умственной деятельности, основанной на непосредственном интересе.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(логические) игры, задачи, упражнения, графические задания, развлечения - загадки, задачи-шутки, ребусы, головоломки, игры: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"Пифагор", </w:t>
      </w: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Колумбовояйцо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", дидактические игры и упражнения (геометрический материал), конкурсы, эстафеты.</w:t>
      </w:r>
    </w:p>
    <w:p w:rsidR="001C6D74" w:rsidRPr="00E87DAA" w:rsidRDefault="001C6D74" w:rsidP="001C6D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Приемы:</w:t>
      </w:r>
    </w:p>
    <w:p w:rsidR="001C6D74" w:rsidRPr="00E87DAA" w:rsidRDefault="001C6D74" w:rsidP="001C6D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синтез;</w:t>
      </w:r>
    </w:p>
    <w:p w:rsidR="001C6D74" w:rsidRPr="00E87DAA" w:rsidRDefault="001C6D74" w:rsidP="001C6D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Сравнение;</w:t>
      </w:r>
    </w:p>
    <w:p w:rsidR="001C6D74" w:rsidRPr="00E87DAA" w:rsidRDefault="001C6D74" w:rsidP="001C6D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Классификация;</w:t>
      </w:r>
    </w:p>
    <w:p w:rsidR="001C6D74" w:rsidRPr="00E87DAA" w:rsidRDefault="001C6D74" w:rsidP="001C6D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Аналогия;</w:t>
      </w:r>
    </w:p>
    <w:p w:rsidR="001C6D74" w:rsidRPr="00E87DAA" w:rsidRDefault="001C6D74" w:rsidP="001C6D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1C6D74" w:rsidRPr="00E87DAA" w:rsidRDefault="001C6D74" w:rsidP="001C6D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Взаимодействие;</w:t>
      </w:r>
    </w:p>
    <w:p w:rsidR="001C6D74" w:rsidRPr="00E87DAA" w:rsidRDefault="001C6D74" w:rsidP="001C6D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Поощрение;</w:t>
      </w:r>
    </w:p>
    <w:p w:rsidR="001C6D74" w:rsidRPr="00E87DAA" w:rsidRDefault="001C6D74" w:rsidP="001C6D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1C6D74" w:rsidRPr="00E87DAA" w:rsidRDefault="001C6D74" w:rsidP="001C6D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работа;</w:t>
      </w:r>
    </w:p>
    <w:p w:rsidR="001C6D74" w:rsidRPr="00E87DAA" w:rsidRDefault="001C6D74" w:rsidP="001C6D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Игра.</w:t>
      </w:r>
    </w:p>
    <w:p w:rsidR="001C6D74" w:rsidRPr="00E87DAA" w:rsidRDefault="001C6D74" w:rsidP="001C6D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карточки с заданиями, схемы.</w:t>
      </w:r>
    </w:p>
    <w:p w:rsidR="001C6D74" w:rsidRPr="00E87DAA" w:rsidRDefault="001C6D74" w:rsidP="001C6D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занятий: интернет.</w:t>
      </w: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699" w:rsidRPr="00E87DAA" w:rsidRDefault="00784699" w:rsidP="00784699">
      <w:pPr>
        <w:pStyle w:val="a3"/>
        <w:shd w:val="clear" w:color="auto" w:fill="BFBFBF"/>
        <w:spacing w:before="0" w:beforeAutospacing="0" w:after="0" w:afterAutospacing="0"/>
        <w:jc w:val="center"/>
        <w:rPr>
          <w:b/>
          <w:caps/>
        </w:rPr>
      </w:pPr>
      <w:r w:rsidRPr="00E87DAA">
        <w:rPr>
          <w:b/>
          <w:lang w:val="en-US"/>
        </w:rPr>
        <w:t>III</w:t>
      </w:r>
      <w:r w:rsidRPr="00E87DAA">
        <w:rPr>
          <w:b/>
        </w:rPr>
        <w:t xml:space="preserve">.ОПИСАНИЕ </w:t>
      </w:r>
      <w:r w:rsidRPr="00E87DAA">
        <w:rPr>
          <w:b/>
          <w:caps/>
        </w:rPr>
        <w:t>места ЗАНЯТИЙ ПО ВНЕУРОЧНОЙ ДЕЯТЕЛЬНОСТИ</w:t>
      </w:r>
    </w:p>
    <w:p w:rsidR="00784699" w:rsidRPr="00E87DAA" w:rsidRDefault="00784699" w:rsidP="0078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</w:t>
      </w:r>
    </w:p>
    <w:p w:rsidR="00784699" w:rsidRPr="00E87DAA" w:rsidRDefault="00784699" w:rsidP="0078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 </w:t>
      </w:r>
      <w:r w:rsidRPr="00E87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1 год и содержит всего 33 часа/год:</w:t>
      </w:r>
    </w:p>
    <w:p w:rsidR="00784699" w:rsidRPr="00E87DAA" w:rsidRDefault="00784699" w:rsidP="0078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обучения: 1 час в неделю продолжительностью 40 минут, 33 ч/год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784699" w:rsidRPr="00E87DAA" w:rsidRDefault="00784699" w:rsidP="00EE0D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84699" w:rsidRPr="00E87DAA" w:rsidRDefault="00784699" w:rsidP="00784699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DAA">
        <w:rPr>
          <w:rFonts w:ascii="Times New Roman" w:hAnsi="Times New Roman" w:cs="Times New Roman"/>
          <w:b/>
          <w:caps/>
          <w:sz w:val="24"/>
          <w:szCs w:val="24"/>
          <w:lang w:val="en-US"/>
        </w:rPr>
        <w:t>IV</w:t>
      </w:r>
      <w:r w:rsidRPr="00E87DAA">
        <w:rPr>
          <w:rFonts w:ascii="Times New Roman" w:hAnsi="Times New Roman" w:cs="Times New Roman"/>
          <w:b/>
          <w:caps/>
          <w:sz w:val="24"/>
          <w:szCs w:val="24"/>
        </w:rPr>
        <w:t>.Описание содержания до «Калейдоскоп наук»</w:t>
      </w:r>
    </w:p>
    <w:p w:rsidR="00784699" w:rsidRPr="00E87DAA" w:rsidRDefault="00784699" w:rsidP="007846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699" w:rsidRPr="00E87DAA" w:rsidRDefault="00784699" w:rsidP="007846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DAA">
        <w:rPr>
          <w:rFonts w:ascii="Times New Roman" w:hAnsi="Times New Roman" w:cs="Times New Roman"/>
          <w:sz w:val="24"/>
          <w:szCs w:val="24"/>
        </w:rPr>
        <w:t>Программа рассчитана на 33 часа.</w:t>
      </w:r>
    </w:p>
    <w:p w:rsidR="00784699" w:rsidRPr="00E87DAA" w:rsidRDefault="00784699" w:rsidP="007846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699" w:rsidRPr="00E87DAA" w:rsidRDefault="00784699" w:rsidP="00784699">
      <w:pPr>
        <w:pStyle w:val="Style3"/>
        <w:widowControl/>
        <w:spacing w:before="58" w:line="240" w:lineRule="auto"/>
        <w:ind w:left="1080" w:firstLine="0"/>
        <w:contextualSpacing/>
        <w:jc w:val="center"/>
        <w:rPr>
          <w:rFonts w:ascii="Times New Roman" w:hAnsi="Times New Roman"/>
          <w:b/>
        </w:rPr>
      </w:pPr>
      <w:r w:rsidRPr="00E87DAA">
        <w:rPr>
          <w:rFonts w:ascii="Times New Roman" w:hAnsi="Times New Roman"/>
          <w:b/>
        </w:rPr>
        <w:t>4.1.Учебно-тематический план</w:t>
      </w:r>
    </w:p>
    <w:p w:rsidR="00784699" w:rsidRPr="00E87DAA" w:rsidRDefault="00784699" w:rsidP="00EE0D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3752"/>
        <w:gridCol w:w="1640"/>
        <w:gridCol w:w="999"/>
        <w:gridCol w:w="1303"/>
      </w:tblGrid>
      <w:tr w:rsidR="00784699" w:rsidRPr="00E87DAA" w:rsidTr="003F6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784699" w:rsidRPr="00E87DAA" w:rsidTr="003F6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забавы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</w:tr>
      <w:tr w:rsidR="00784699" w:rsidRPr="00E87DAA" w:rsidTr="003F65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Геометрическое конструирование.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</w:tr>
      <w:tr w:rsidR="00784699" w:rsidRPr="00E87DAA" w:rsidTr="003F65FC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4699" w:rsidRPr="00E87DAA" w:rsidTr="003F65F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3F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78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784699" w:rsidRPr="00E87DAA" w:rsidRDefault="00784699" w:rsidP="00EE0D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84699" w:rsidRPr="00E87DAA" w:rsidRDefault="00784699" w:rsidP="00EE0D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84699" w:rsidRPr="00E87DAA" w:rsidRDefault="00784699" w:rsidP="007846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DAA">
        <w:rPr>
          <w:rFonts w:ascii="Times New Roman" w:hAnsi="Times New Roman" w:cs="Times New Roman"/>
          <w:b/>
          <w:sz w:val="24"/>
          <w:szCs w:val="24"/>
        </w:rPr>
        <w:t>4.2.Содержание учебного предмета, курса</w:t>
      </w:r>
    </w:p>
    <w:p w:rsidR="00784699" w:rsidRPr="00E87DAA" w:rsidRDefault="00784699" w:rsidP="00EE0D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"Арифметические забавы" 15ч.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люди научились считать. Из истории математики. (Теория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. Знакомство с историей образования чисел).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Взаимное расположение предметов.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Понятия "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", "за-под", "выше-ниже".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гра)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в стихах.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задач).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Конкурс "загадки весёлого карандаша".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азгадывание математических загадок).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Игры с числами. (Практика.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Магические квадраты.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азгадывание магических квадратов).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Математические задачи, требующие особых приёмов решения.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нестандартных задач).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Игра "Пифагор".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игрой "Пифагор").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Игра "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Колумбово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яйцо". 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(Практика.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игрой "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Колумбово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яйцо".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Математические шарады. Ребусы.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азгадывание ребусов и шарад).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Задачи, решаемые без вычислений.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задачами нового вида).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Математическая эстафета.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стафета)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Понятие "Графический диктант". (Теория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понятием "графический диктант).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Графический диктант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рактика. 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диктанта).</w:t>
      </w:r>
      <w:proofErr w:type="gramEnd"/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"геометрическое конструирование" 18ч.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Что такое геометрия. (Теория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о возникновении науки "Геометрия).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Понятие "Поверхность". 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(Теория.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Беседа. 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 понятием).</w:t>
      </w:r>
      <w:proofErr w:type="gramEnd"/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Линия. Точка.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чимся проводить линии и ставить точки на кривых и плоских поверхностях).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Симметрия фигур. 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(Теория.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Беседа. Знакомство с понятием "симметрия".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Задачи на разрезание.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задачи на геометрическое конструирование).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Задачи на склеивание.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задач на геометрическое конструирование).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Задачи со спичками.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задач на геометрическое конструирование).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Геометрическая викторина. (Практика.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24. Что такое "Оригами". (Теория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об истории создания оригами с демонстрационным показом изделий).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Оригами. Геометрические фигуры.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оригами).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Геометрическая мозаика.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аппликации из геометрических фигур).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Что такое "Круг", "Окружность". (Теория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с демонстрационным показом).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Геометрический человечек.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еометрическое конструирование человечка).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Геометрические задачи-шутки.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геометрических задач-шуток).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Познавательная викторина "Такая занимательная математика ". (Практика)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Матаматический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"Умники и умницы".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Математическая эстафета.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анимательная эстафета).</w:t>
      </w:r>
    </w:p>
    <w:p w:rsidR="00784699" w:rsidRPr="00E87DAA" w:rsidRDefault="00784699" w:rsidP="007846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Обобщение и закрепление 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(Практика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бобщающий тест).</w:t>
      </w:r>
    </w:p>
    <w:p w:rsidR="00784699" w:rsidRPr="00E87DAA" w:rsidRDefault="00784699" w:rsidP="00EE0D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84699" w:rsidRPr="00E87DAA" w:rsidRDefault="00784699" w:rsidP="00EE0DE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30B59" w:rsidRPr="00E87DAA" w:rsidRDefault="00784699" w:rsidP="0078469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4.3 </w:t>
      </w:r>
      <w:r w:rsidR="00A30B59" w:rsidRPr="00E87D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личностных УУД у учащихся будут сформированы:</w:t>
      </w:r>
      <w:proofErr w:type="gramEnd"/>
    </w:p>
    <w:p w:rsidR="00A30B59" w:rsidRPr="00E87DAA" w:rsidRDefault="00A30B59" w:rsidP="00EE0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учению;</w:t>
      </w:r>
    </w:p>
    <w:p w:rsidR="00A30B59" w:rsidRPr="00E87DAA" w:rsidRDefault="00A30B59" w:rsidP="00EE0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приобретать новые знания;</w:t>
      </w:r>
    </w:p>
    <w:p w:rsidR="00A30B59" w:rsidRPr="00E87DAA" w:rsidRDefault="00A30B59" w:rsidP="00EE0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свои действия;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познавательных универсальных учебных действий ребята научатся: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с геометрическим и арифметическим содержанием;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при решении логических задач;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логическую цепь рассуждений;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задачи-шутки, магические квадраты;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графическую информацию;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взаимосвязь плоских и пространственных фигур;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простые изображения, выделять в них и в окружающих предметах геометрические формы;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существенные и несущественные признаки.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кривые и плоские поверхности;</w:t>
      </w:r>
    </w:p>
    <w:p w:rsidR="00A30B59" w:rsidRPr="00E87DAA" w:rsidRDefault="00A30B59" w:rsidP="00EE0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способ верного решения.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коммуникативных УУД у ребят сформируется:</w:t>
      </w:r>
      <w:proofErr w:type="gramEnd"/>
    </w:p>
    <w:p w:rsidR="00A30B59" w:rsidRPr="00E87DAA" w:rsidRDefault="00A30B59" w:rsidP="00EE0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товарищам и их мнению;</w:t>
      </w:r>
    </w:p>
    <w:p w:rsidR="00A30B59" w:rsidRPr="00E87DAA" w:rsidRDefault="00A30B59" w:rsidP="00EE0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коллектива и своей ответственности перед ним;</w:t>
      </w:r>
    </w:p>
    <w:p w:rsidR="00A30B59" w:rsidRPr="00E87DAA" w:rsidRDefault="00A30B59" w:rsidP="00EE0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друг друга.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</w:t>
      </w:r>
      <w:proofErr w:type="gramStart"/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</w:t>
      </w:r>
      <w:proofErr w:type="gramEnd"/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 ребята научатся:</w:t>
      </w:r>
    </w:p>
    <w:p w:rsidR="00A30B59" w:rsidRPr="00E87DAA" w:rsidRDefault="00A30B59" w:rsidP="00EE0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учебных задач занятия;</w:t>
      </w:r>
    </w:p>
    <w:p w:rsidR="00A30B59" w:rsidRPr="00E87DAA" w:rsidRDefault="00A30B59" w:rsidP="00EE0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своих достижений;</w:t>
      </w:r>
    </w:p>
    <w:p w:rsidR="00A30B59" w:rsidRPr="00E87DAA" w:rsidRDefault="00A30B59" w:rsidP="00EE0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плану.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 результатов</w:t>
      </w: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тесты, математические викторины, графические диктанты, дидактические игры.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</w:t>
      </w: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математической газеты, тестирование.</w:t>
      </w:r>
    </w:p>
    <w:p w:rsidR="001C6D74" w:rsidRPr="00E87DAA" w:rsidRDefault="001C6D74" w:rsidP="001C6D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"Арифметические забавы" - графические диктанты, математическая эстафета. "Геометрическое конструирование"- геометрические викторины, математический конкурс "Умники и умницы".</w:t>
      </w:r>
    </w:p>
    <w:p w:rsidR="00784699" w:rsidRPr="00E87DAA" w:rsidRDefault="0078469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699" w:rsidRPr="00E87DAA" w:rsidRDefault="0078469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699" w:rsidRPr="00E87DAA" w:rsidRDefault="0078469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699" w:rsidRPr="00E87DAA" w:rsidRDefault="0078469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699" w:rsidRPr="00E87DAA" w:rsidRDefault="0078469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B59" w:rsidRPr="00E87DAA" w:rsidRDefault="00784699" w:rsidP="001C6D74">
      <w:pPr>
        <w:shd w:val="clear" w:color="auto" w:fill="BFBFBF" w:themeFill="background1" w:themeFillShade="B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87DAA">
        <w:rPr>
          <w:rFonts w:ascii="Times New Roman" w:hAnsi="Times New Roman" w:cs="Times New Roman"/>
          <w:b/>
          <w:sz w:val="24"/>
          <w:szCs w:val="24"/>
        </w:rPr>
        <w:t>.ТЕМАТИЧЕСКОЕ ПЛАНИРОВАНИЕ</w:t>
      </w:r>
    </w:p>
    <w:tbl>
      <w:tblPr>
        <w:tblW w:w="95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3778"/>
        <w:gridCol w:w="1113"/>
        <w:gridCol w:w="999"/>
        <w:gridCol w:w="1303"/>
        <w:gridCol w:w="862"/>
        <w:gridCol w:w="1086"/>
      </w:tblGrid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</w:t>
            </w:r>
            <w:proofErr w:type="spellEnd"/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забавы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математики. Как люди научились считать.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"больше </w:t>
            </w:r>
            <w:proofErr w:type="gramStart"/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еньше", , "за- под", " "выше-ниже".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стихах.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"Загадки Весёлого Карандаша".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числами.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Магические квадраты.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задачи, требующие особых приёмов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"Пифагор".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</w:t>
            </w:r>
            <w:proofErr w:type="spellStart"/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шарады. Ребусы.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решаемые без вычислений.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эстафета.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"Графический диктант".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Геометрическое конструирование.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"Геометрия".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"поверхность".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Линия. Точка.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фигур.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разрезание.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склеивание.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 спичками.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викторина.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"оригами".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Геометрические фигуры.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мозаика.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"круг", "окружность".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человечек.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задачи-шутки.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"Такая занимательная математика".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конкурс "Умники и умницы"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эстафета.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</w:t>
            </w:r>
            <w:proofErr w:type="gramStart"/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99" w:rsidRPr="00E87DAA" w:rsidTr="0078469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699" w:rsidRPr="00E87DAA" w:rsidRDefault="00784699" w:rsidP="00EE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D74" w:rsidRPr="00E87DAA" w:rsidRDefault="001C6D74" w:rsidP="001C6D7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A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E87DAA">
        <w:rPr>
          <w:rFonts w:ascii="Times New Roman" w:hAnsi="Times New Roman" w:cs="Times New Roman"/>
          <w:b/>
          <w:sz w:val="24"/>
          <w:szCs w:val="24"/>
          <w:shd w:val="clear" w:color="auto" w:fill="A6A6A6" w:themeFill="background1" w:themeFillShade="A6"/>
        </w:rPr>
        <w:t>. ОПИСАНИЕ МАТЕРИАЛЬНО-ТЕХНИЧЕСКОГО ОБЕСПЕЧЕНИЯ ОБРАЗОВАТЕЛЬНОГО ПРОЦЕССА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учителя.</w:t>
      </w:r>
    </w:p>
    <w:p w:rsidR="00A30B59" w:rsidRPr="00E87DAA" w:rsidRDefault="00A30B59" w:rsidP="00EE0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Я. И. Занимательные материалы к урокам математики. [Текст], М., АСТ 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</w:t>
      </w:r>
    </w:p>
    <w:p w:rsidR="00A30B59" w:rsidRPr="00E87DAA" w:rsidRDefault="00A30B59" w:rsidP="00EE0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Лазуренко Л. В. Занимательные материалы к урокам математики. [Текст] В., 2005</w:t>
      </w:r>
    </w:p>
    <w:p w:rsidR="00A30B59" w:rsidRPr="00E87DAA" w:rsidRDefault="00A30B59" w:rsidP="00EE0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Нежинская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Ю. Логика. [Текст] В., 2004</w:t>
      </w:r>
    </w:p>
    <w:p w:rsidR="00A30B59" w:rsidRPr="00E87DAA" w:rsidRDefault="00A30B59" w:rsidP="00EE0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М. Математические загадки, ребусы, игры для тех, кто умеет считать. [Текст]2002</w:t>
      </w:r>
    </w:p>
    <w:p w:rsidR="00A30B59" w:rsidRPr="00E87DAA" w:rsidRDefault="00A30B59" w:rsidP="00EE0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С. И. 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Н., Математические задания. [Текст] М., Просвещение1994</w:t>
      </w:r>
    </w:p>
    <w:p w:rsidR="00A30B59" w:rsidRPr="00E87DAA" w:rsidRDefault="00A30B59" w:rsidP="00EE0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Минскин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 От игры к знаниям. [Текст] М., Просвещение, 1982</w:t>
      </w:r>
    </w:p>
    <w:p w:rsidR="00A30B59" w:rsidRPr="00E87DAA" w:rsidRDefault="00A30B59" w:rsidP="00EE0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Забрамная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Д., 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Костенкова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А. Развивающие занятия с детьми. [Текст] Психолого-педагогическая диагностика и консультирование М., 2006</w:t>
      </w:r>
    </w:p>
    <w:p w:rsidR="00A30B59" w:rsidRPr="00E87DAA" w:rsidRDefault="00A30B59" w:rsidP="00EE0D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учащихся.</w:t>
      </w:r>
    </w:p>
    <w:p w:rsidR="00A30B59" w:rsidRPr="00E87DAA" w:rsidRDefault="00A30B59" w:rsidP="00EE0D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М. Математические загадки, ребусы, игры для тех, кто умеет считать. [Текст] 2002</w:t>
      </w:r>
    </w:p>
    <w:p w:rsidR="00A30B59" w:rsidRPr="00E87DAA" w:rsidRDefault="00A30B59" w:rsidP="00EE0D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С. И., </w:t>
      </w:r>
      <w:proofErr w:type="spell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Математические задания. [Текст] М., Просвещение1994</w:t>
      </w:r>
    </w:p>
    <w:p w:rsidR="00A30B59" w:rsidRPr="00E87DAA" w:rsidRDefault="00A30B59" w:rsidP="00EE0D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Н. Б. Наглядная геометрия. Тетрадь по математике для 1кл., [Текст] М., 2004.</w:t>
      </w:r>
    </w:p>
    <w:p w:rsidR="00A30B59" w:rsidRPr="00E87DAA" w:rsidRDefault="00A30B59" w:rsidP="00EE0D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Н. Б. Дидактические карточки - задания по математике. 1кл., [Текст] М., 2004.</w:t>
      </w:r>
    </w:p>
    <w:p w:rsidR="00A30B59" w:rsidRPr="00E87DAA" w:rsidRDefault="00A30B59" w:rsidP="00EE0D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</w:t>
      </w:r>
      <w:proofErr w:type="gramEnd"/>
      <w:r w:rsidRPr="00E8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Веселые задачки. [Текст] М., 2000.</w:t>
      </w:r>
    </w:p>
    <w:p w:rsidR="006B1E0E" w:rsidRPr="00E87DAA" w:rsidRDefault="006B1E0E" w:rsidP="00EE0D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1E0E" w:rsidRPr="00E87DAA" w:rsidSect="003D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1F9"/>
    <w:multiLevelType w:val="multilevel"/>
    <w:tmpl w:val="6486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02D39"/>
    <w:multiLevelType w:val="multilevel"/>
    <w:tmpl w:val="252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05ACA"/>
    <w:multiLevelType w:val="multilevel"/>
    <w:tmpl w:val="7328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94D63"/>
    <w:multiLevelType w:val="multilevel"/>
    <w:tmpl w:val="18C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E32DE"/>
    <w:multiLevelType w:val="multilevel"/>
    <w:tmpl w:val="63E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11705"/>
    <w:multiLevelType w:val="multilevel"/>
    <w:tmpl w:val="9BF6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06E36"/>
    <w:multiLevelType w:val="multilevel"/>
    <w:tmpl w:val="9754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91942"/>
    <w:multiLevelType w:val="multilevel"/>
    <w:tmpl w:val="72D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540EF"/>
    <w:multiLevelType w:val="multilevel"/>
    <w:tmpl w:val="B5A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47B"/>
    <w:rsid w:val="000C33AD"/>
    <w:rsid w:val="001C6D74"/>
    <w:rsid w:val="003D6E06"/>
    <w:rsid w:val="004D047B"/>
    <w:rsid w:val="006B1E0E"/>
    <w:rsid w:val="00784699"/>
    <w:rsid w:val="00A30B59"/>
    <w:rsid w:val="00C00A80"/>
    <w:rsid w:val="00E87DAA"/>
    <w:rsid w:val="00EE0DEA"/>
    <w:rsid w:val="00EE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B59"/>
  </w:style>
  <w:style w:type="paragraph" w:customStyle="1" w:styleId="Style3">
    <w:name w:val="Style3"/>
    <w:basedOn w:val="a"/>
    <w:rsid w:val="00784699"/>
    <w:pPr>
      <w:widowControl w:val="0"/>
      <w:autoSpaceDE w:val="0"/>
      <w:autoSpaceDN w:val="0"/>
      <w:adjustRightInd w:val="0"/>
      <w:spacing w:after="0" w:line="238" w:lineRule="exact"/>
      <w:ind w:firstLine="19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B59"/>
  </w:style>
  <w:style w:type="paragraph" w:customStyle="1" w:styleId="Style3">
    <w:name w:val="Style3"/>
    <w:basedOn w:val="a"/>
    <w:rsid w:val="00784699"/>
    <w:pPr>
      <w:widowControl w:val="0"/>
      <w:autoSpaceDE w:val="0"/>
      <w:autoSpaceDN w:val="0"/>
      <w:adjustRightInd w:val="0"/>
      <w:spacing w:after="0" w:line="238" w:lineRule="exact"/>
      <w:ind w:firstLine="19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8</cp:revision>
  <cp:lastPrinted>2015-12-28T08:57:00Z</cp:lastPrinted>
  <dcterms:created xsi:type="dcterms:W3CDTF">2015-08-18T08:30:00Z</dcterms:created>
  <dcterms:modified xsi:type="dcterms:W3CDTF">2016-01-10T18:50:00Z</dcterms:modified>
</cp:coreProperties>
</file>